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2E" w:rsidRDefault="00C07D2E" w:rsidP="00C07D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“The Lottery”</w:t>
      </w:r>
    </w:p>
    <w:p w:rsidR="00C07D2E" w:rsidRDefault="00C07D2E" w:rsidP="00C07D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Shirley Jackson</w:t>
      </w:r>
    </w:p>
    <w:p w:rsidR="00C07D2E" w:rsidRPr="00C07D2E" w:rsidRDefault="00C07D2E" w:rsidP="00C07D2E">
      <w:pPr>
        <w:contextualSpacing/>
        <w:rPr>
          <w:rFonts w:ascii="Times New Roman" w:hAnsi="Times New Roman" w:cs="Times New Roman"/>
          <w:sz w:val="23"/>
          <w:szCs w:val="23"/>
        </w:rPr>
      </w:pPr>
      <w:r w:rsidRPr="00C07D2E">
        <w:rPr>
          <w:rFonts w:ascii="Times New Roman" w:hAnsi="Times New Roman" w:cs="Times New Roman"/>
          <w:sz w:val="23"/>
          <w:szCs w:val="23"/>
        </w:rPr>
        <w:t xml:space="preserve">The morning of June 27th was clear and sunny, with the fresh warmth of a full-summer day; the flowers were blossoming profusely and the grass was richly green. The people of </w:t>
      </w:r>
      <w:r w:rsidRPr="00C07D2E">
        <w:rPr>
          <w:rFonts w:ascii="Times New Roman" w:hAnsi="Times New Roman" w:cs="Times New Roman"/>
          <w:sz w:val="23"/>
          <w:szCs w:val="23"/>
        </w:rPr>
        <w:t xml:space="preserve">the village began to gather in </w:t>
      </w:r>
      <w:r w:rsidRPr="00C07D2E">
        <w:rPr>
          <w:rFonts w:ascii="Times New Roman" w:hAnsi="Times New Roman" w:cs="Times New Roman"/>
          <w:sz w:val="23"/>
          <w:szCs w:val="23"/>
        </w:rPr>
        <w:t>the square, between the post office and the bank, around ten o'clock; in</w:t>
      </w:r>
      <w:r w:rsidRPr="00C07D2E">
        <w:rPr>
          <w:rFonts w:ascii="Times New Roman" w:hAnsi="Times New Roman" w:cs="Times New Roman"/>
          <w:sz w:val="23"/>
          <w:szCs w:val="23"/>
        </w:rPr>
        <w:t xml:space="preserve"> some towns there were so many </w:t>
      </w:r>
      <w:r w:rsidRPr="00C07D2E">
        <w:rPr>
          <w:rFonts w:ascii="Times New Roman" w:hAnsi="Times New Roman" w:cs="Times New Roman"/>
          <w:sz w:val="23"/>
          <w:szCs w:val="23"/>
        </w:rPr>
        <w:t>people that the lottery took two days an</w:t>
      </w:r>
      <w:r w:rsidR="008D75BD">
        <w:rPr>
          <w:rFonts w:ascii="Times New Roman" w:hAnsi="Times New Roman" w:cs="Times New Roman"/>
          <w:sz w:val="23"/>
          <w:szCs w:val="23"/>
        </w:rPr>
        <w:t>d had to be started on June 27</w:t>
      </w:r>
      <w:r w:rsidR="008D75BD" w:rsidRPr="008D75BD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8D75BD">
        <w:rPr>
          <w:rFonts w:ascii="Times New Roman" w:hAnsi="Times New Roman" w:cs="Times New Roman"/>
          <w:sz w:val="23"/>
          <w:szCs w:val="23"/>
        </w:rPr>
        <w:t>,</w:t>
      </w:r>
      <w:r w:rsidRPr="00C07D2E">
        <w:rPr>
          <w:rFonts w:ascii="Times New Roman" w:hAnsi="Times New Roman" w:cs="Times New Roman"/>
          <w:sz w:val="23"/>
          <w:szCs w:val="23"/>
        </w:rPr>
        <w:t xml:space="preserve"> bu</w:t>
      </w:r>
      <w:r w:rsidRPr="00C07D2E">
        <w:rPr>
          <w:rFonts w:ascii="Times New Roman" w:hAnsi="Times New Roman" w:cs="Times New Roman"/>
          <w:sz w:val="23"/>
          <w:szCs w:val="23"/>
        </w:rPr>
        <w:t xml:space="preserve">t in this village, where there </w:t>
      </w:r>
      <w:r w:rsidRPr="00C07D2E">
        <w:rPr>
          <w:rFonts w:ascii="Times New Roman" w:hAnsi="Times New Roman" w:cs="Times New Roman"/>
          <w:sz w:val="23"/>
          <w:szCs w:val="23"/>
        </w:rPr>
        <w:t xml:space="preserve">were only about three hundred people, the whole lottery took less than two hours, so it could </w:t>
      </w:r>
      <w:r w:rsidRPr="00C07D2E">
        <w:rPr>
          <w:rFonts w:ascii="Times New Roman" w:hAnsi="Times New Roman" w:cs="Times New Roman"/>
          <w:sz w:val="23"/>
          <w:szCs w:val="23"/>
        </w:rPr>
        <w:t xml:space="preserve">begin at ten </w:t>
      </w:r>
      <w:r w:rsidRPr="00C07D2E">
        <w:rPr>
          <w:rFonts w:ascii="Times New Roman" w:hAnsi="Times New Roman" w:cs="Times New Roman"/>
          <w:sz w:val="23"/>
          <w:szCs w:val="23"/>
        </w:rPr>
        <w:t xml:space="preserve">o'clock in the morning and still be through in time to allow the villagers to get home for noon dinner. </w:t>
      </w:r>
    </w:p>
    <w:p w:rsidR="00C07D2E" w:rsidRPr="00C07D2E" w:rsidRDefault="00C07D2E" w:rsidP="00C07D2E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C07D2E" w:rsidRPr="00C07D2E" w:rsidRDefault="00C07D2E" w:rsidP="00C07D2E">
      <w:pPr>
        <w:contextualSpacing/>
        <w:rPr>
          <w:rFonts w:ascii="Times New Roman" w:hAnsi="Times New Roman" w:cs="Times New Roman"/>
          <w:sz w:val="23"/>
          <w:szCs w:val="23"/>
        </w:rPr>
      </w:pPr>
      <w:r w:rsidRPr="00C07D2E">
        <w:rPr>
          <w:rFonts w:ascii="Times New Roman" w:hAnsi="Times New Roman" w:cs="Times New Roman"/>
          <w:sz w:val="23"/>
          <w:szCs w:val="23"/>
        </w:rPr>
        <w:t xml:space="preserve">The children assembled first, of course. School was recently over for </w:t>
      </w:r>
      <w:r w:rsidRPr="00C07D2E">
        <w:rPr>
          <w:rFonts w:ascii="Times New Roman" w:hAnsi="Times New Roman" w:cs="Times New Roman"/>
          <w:sz w:val="23"/>
          <w:szCs w:val="23"/>
        </w:rPr>
        <w:t xml:space="preserve">the summer, and the feeling of </w:t>
      </w:r>
      <w:r w:rsidRPr="00C07D2E">
        <w:rPr>
          <w:rFonts w:ascii="Times New Roman" w:hAnsi="Times New Roman" w:cs="Times New Roman"/>
          <w:sz w:val="23"/>
          <w:szCs w:val="23"/>
        </w:rPr>
        <w:t>liberty sat uneasily on most of them; they tended to gather together quietly</w:t>
      </w:r>
      <w:r w:rsidRPr="00C07D2E">
        <w:rPr>
          <w:rFonts w:ascii="Times New Roman" w:hAnsi="Times New Roman" w:cs="Times New Roman"/>
          <w:sz w:val="23"/>
          <w:szCs w:val="23"/>
        </w:rPr>
        <w:t xml:space="preserve"> for a while before they broke </w:t>
      </w:r>
      <w:r w:rsidR="008D75BD">
        <w:rPr>
          <w:rFonts w:ascii="Times New Roman" w:hAnsi="Times New Roman" w:cs="Times New Roman"/>
          <w:sz w:val="23"/>
          <w:szCs w:val="23"/>
        </w:rPr>
        <w:t xml:space="preserve">into boisterous play, </w:t>
      </w:r>
      <w:r w:rsidRPr="00C07D2E">
        <w:rPr>
          <w:rFonts w:ascii="Times New Roman" w:hAnsi="Times New Roman" w:cs="Times New Roman"/>
          <w:sz w:val="23"/>
          <w:szCs w:val="23"/>
        </w:rPr>
        <w:t>and their talk was still of the classroom and the tea</w:t>
      </w:r>
      <w:r w:rsidRPr="00C07D2E">
        <w:rPr>
          <w:rFonts w:ascii="Times New Roman" w:hAnsi="Times New Roman" w:cs="Times New Roman"/>
          <w:sz w:val="23"/>
          <w:szCs w:val="23"/>
        </w:rPr>
        <w:t xml:space="preserve">cher, of books and reprimands. </w:t>
      </w:r>
      <w:r w:rsidRPr="00C07D2E">
        <w:rPr>
          <w:rFonts w:ascii="Times New Roman" w:hAnsi="Times New Roman" w:cs="Times New Roman"/>
          <w:sz w:val="23"/>
          <w:szCs w:val="23"/>
        </w:rPr>
        <w:t>Bobby Martin had already stuffed his pockets full of stones, and the other b</w:t>
      </w:r>
      <w:r w:rsidRPr="00C07D2E">
        <w:rPr>
          <w:rFonts w:ascii="Times New Roman" w:hAnsi="Times New Roman" w:cs="Times New Roman"/>
          <w:sz w:val="23"/>
          <w:szCs w:val="23"/>
        </w:rPr>
        <w:t xml:space="preserve">oys soon followed his </w:t>
      </w:r>
      <w:r w:rsidRPr="00C07D2E">
        <w:rPr>
          <w:rFonts w:ascii="Times New Roman" w:hAnsi="Times New Roman" w:cs="Times New Roman"/>
          <w:sz w:val="23"/>
          <w:szCs w:val="23"/>
        </w:rPr>
        <w:t>example, selecting the smoothest and roundest stones; Bobby and Harry Jo</w:t>
      </w:r>
      <w:r w:rsidRPr="00C07D2E">
        <w:rPr>
          <w:rFonts w:ascii="Times New Roman" w:hAnsi="Times New Roman" w:cs="Times New Roman"/>
          <w:sz w:val="23"/>
          <w:szCs w:val="23"/>
        </w:rPr>
        <w:t xml:space="preserve">nes and </w:t>
      </w:r>
      <w:proofErr w:type="spellStart"/>
      <w:r w:rsidRPr="00C07D2E">
        <w:rPr>
          <w:rFonts w:ascii="Times New Roman" w:hAnsi="Times New Roman" w:cs="Times New Roman"/>
          <w:sz w:val="23"/>
          <w:szCs w:val="23"/>
        </w:rPr>
        <w:t>Dickie</w:t>
      </w:r>
      <w:proofErr w:type="spellEnd"/>
      <w:r w:rsidRPr="00C07D2E">
        <w:rPr>
          <w:rFonts w:ascii="Times New Roman" w:hAnsi="Times New Roman" w:cs="Times New Roman"/>
          <w:sz w:val="23"/>
          <w:szCs w:val="23"/>
        </w:rPr>
        <w:t xml:space="preserve"> Delacroix-- the </w:t>
      </w:r>
      <w:r w:rsidRPr="00C07D2E">
        <w:rPr>
          <w:rFonts w:ascii="Times New Roman" w:hAnsi="Times New Roman" w:cs="Times New Roman"/>
          <w:sz w:val="23"/>
          <w:szCs w:val="23"/>
        </w:rPr>
        <w:t>villagers pronounced this name "</w:t>
      </w:r>
      <w:proofErr w:type="spellStart"/>
      <w:r w:rsidRPr="00C07D2E">
        <w:rPr>
          <w:rFonts w:ascii="Times New Roman" w:hAnsi="Times New Roman" w:cs="Times New Roman"/>
          <w:sz w:val="23"/>
          <w:szCs w:val="23"/>
        </w:rPr>
        <w:t>Dellacroy</w:t>
      </w:r>
      <w:proofErr w:type="spellEnd"/>
      <w:r w:rsidRPr="00C07D2E">
        <w:rPr>
          <w:rFonts w:ascii="Times New Roman" w:hAnsi="Times New Roman" w:cs="Times New Roman"/>
          <w:sz w:val="23"/>
          <w:szCs w:val="23"/>
        </w:rPr>
        <w:t xml:space="preserve">"--eventually made a great pile </w:t>
      </w:r>
      <w:r w:rsidRPr="00C07D2E">
        <w:rPr>
          <w:rFonts w:ascii="Times New Roman" w:hAnsi="Times New Roman" w:cs="Times New Roman"/>
          <w:sz w:val="23"/>
          <w:szCs w:val="23"/>
        </w:rPr>
        <w:t xml:space="preserve">of stones in one corner of the </w:t>
      </w:r>
      <w:r w:rsidRPr="00C07D2E">
        <w:rPr>
          <w:rFonts w:ascii="Times New Roman" w:hAnsi="Times New Roman" w:cs="Times New Roman"/>
          <w:sz w:val="23"/>
          <w:szCs w:val="23"/>
        </w:rPr>
        <w:t>square and guarded it against the raids of the other boys. The girls stood as</w:t>
      </w:r>
      <w:r w:rsidRPr="00C07D2E">
        <w:rPr>
          <w:rFonts w:ascii="Times New Roman" w:hAnsi="Times New Roman" w:cs="Times New Roman"/>
          <w:sz w:val="23"/>
          <w:szCs w:val="23"/>
        </w:rPr>
        <w:t xml:space="preserve">ide, talking among themselves, </w:t>
      </w:r>
      <w:r w:rsidRPr="00C07D2E">
        <w:rPr>
          <w:rFonts w:ascii="Times New Roman" w:hAnsi="Times New Roman" w:cs="Times New Roman"/>
          <w:sz w:val="23"/>
          <w:szCs w:val="23"/>
        </w:rPr>
        <w:t>looking over their shoulders at rolled in the dust or clung to the hands of th</w:t>
      </w:r>
      <w:r w:rsidRPr="00C07D2E">
        <w:rPr>
          <w:rFonts w:ascii="Times New Roman" w:hAnsi="Times New Roman" w:cs="Times New Roman"/>
          <w:sz w:val="23"/>
          <w:szCs w:val="23"/>
        </w:rPr>
        <w:t xml:space="preserve">eir older brothers or sisters. </w:t>
      </w:r>
    </w:p>
    <w:p w:rsidR="00C07D2E" w:rsidRPr="00C07D2E" w:rsidRDefault="00C07D2E" w:rsidP="00C07D2E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C07D2E" w:rsidRPr="00C07D2E" w:rsidRDefault="008D75BD" w:rsidP="00C07D2E">
      <w:pPr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Soon the men began to gather, </w:t>
      </w:r>
      <w:r w:rsidR="00C07D2E" w:rsidRPr="00C07D2E">
        <w:rPr>
          <w:rFonts w:ascii="Times New Roman" w:hAnsi="Times New Roman" w:cs="Times New Roman"/>
          <w:sz w:val="23"/>
          <w:szCs w:val="23"/>
        </w:rPr>
        <w:t>surveying their own children, speaking of p</w:t>
      </w:r>
      <w:r w:rsidR="00C07D2E" w:rsidRPr="00C07D2E">
        <w:rPr>
          <w:rFonts w:ascii="Times New Roman" w:hAnsi="Times New Roman" w:cs="Times New Roman"/>
          <w:sz w:val="23"/>
          <w:szCs w:val="23"/>
        </w:rPr>
        <w:t xml:space="preserve">lanting and rain, tractors and </w:t>
      </w:r>
      <w:r w:rsidR="00C07D2E" w:rsidRPr="00C07D2E">
        <w:rPr>
          <w:rFonts w:ascii="Times New Roman" w:hAnsi="Times New Roman" w:cs="Times New Roman"/>
          <w:sz w:val="23"/>
          <w:szCs w:val="23"/>
        </w:rPr>
        <w:t>taxes. They stood together, away from the pile of stones in the corner, and t</w:t>
      </w:r>
      <w:r w:rsidR="00C07D2E" w:rsidRPr="00C07D2E">
        <w:rPr>
          <w:rFonts w:ascii="Times New Roman" w:hAnsi="Times New Roman" w:cs="Times New Roman"/>
          <w:sz w:val="23"/>
          <w:szCs w:val="23"/>
        </w:rPr>
        <w:t xml:space="preserve">heir jokes were quiet and they </w:t>
      </w:r>
      <w:r w:rsidR="00C07D2E" w:rsidRPr="00C07D2E">
        <w:rPr>
          <w:rFonts w:ascii="Times New Roman" w:hAnsi="Times New Roman" w:cs="Times New Roman"/>
          <w:sz w:val="23"/>
          <w:szCs w:val="23"/>
        </w:rPr>
        <w:t>smiled rather than laughed. The women, wearing faded house dresses an</w:t>
      </w:r>
      <w:r w:rsidR="00C07D2E" w:rsidRPr="00C07D2E">
        <w:rPr>
          <w:rFonts w:ascii="Times New Roman" w:hAnsi="Times New Roman" w:cs="Times New Roman"/>
          <w:sz w:val="23"/>
          <w:szCs w:val="23"/>
        </w:rPr>
        <w:t xml:space="preserve">d sweaters, came shortly after </w:t>
      </w:r>
      <w:r w:rsidR="00C07D2E" w:rsidRPr="00C07D2E">
        <w:rPr>
          <w:rFonts w:ascii="Times New Roman" w:hAnsi="Times New Roman" w:cs="Times New Roman"/>
          <w:sz w:val="23"/>
          <w:szCs w:val="23"/>
        </w:rPr>
        <w:t>their menfolk. They greeted one another and exchanged bits of gossip as the</w:t>
      </w:r>
      <w:r w:rsidR="00C07D2E" w:rsidRPr="00C07D2E">
        <w:rPr>
          <w:rFonts w:ascii="Times New Roman" w:hAnsi="Times New Roman" w:cs="Times New Roman"/>
          <w:sz w:val="23"/>
          <w:szCs w:val="23"/>
        </w:rPr>
        <w:t xml:space="preserve">y went to join their husbands. </w:t>
      </w:r>
      <w:r w:rsidR="00C07D2E" w:rsidRPr="00C07D2E">
        <w:rPr>
          <w:rFonts w:ascii="Times New Roman" w:hAnsi="Times New Roman" w:cs="Times New Roman"/>
          <w:sz w:val="23"/>
          <w:szCs w:val="23"/>
        </w:rPr>
        <w:t>Soon the women, standing by their husbands, began to call to their c</w:t>
      </w:r>
      <w:r w:rsidR="00C07D2E" w:rsidRPr="00C07D2E">
        <w:rPr>
          <w:rFonts w:ascii="Times New Roman" w:hAnsi="Times New Roman" w:cs="Times New Roman"/>
          <w:sz w:val="23"/>
          <w:szCs w:val="23"/>
        </w:rPr>
        <w:t xml:space="preserve">hildren, and the children came </w:t>
      </w:r>
      <w:r w:rsidR="00C07D2E" w:rsidRPr="00C07D2E">
        <w:rPr>
          <w:rFonts w:ascii="Times New Roman" w:hAnsi="Times New Roman" w:cs="Times New Roman"/>
          <w:sz w:val="23"/>
          <w:szCs w:val="23"/>
        </w:rPr>
        <w:t>reluctantly, having to be called four or five times. Bobby Martin ducked un</w:t>
      </w:r>
      <w:r w:rsidR="00C07D2E" w:rsidRPr="00C07D2E">
        <w:rPr>
          <w:rFonts w:ascii="Times New Roman" w:hAnsi="Times New Roman" w:cs="Times New Roman"/>
          <w:sz w:val="23"/>
          <w:szCs w:val="23"/>
        </w:rPr>
        <w:t xml:space="preserve">der his mother's grasping hand </w:t>
      </w:r>
      <w:r w:rsidR="00C07D2E" w:rsidRPr="00C07D2E">
        <w:rPr>
          <w:rFonts w:ascii="Times New Roman" w:hAnsi="Times New Roman" w:cs="Times New Roman"/>
          <w:sz w:val="23"/>
          <w:szCs w:val="23"/>
        </w:rPr>
        <w:t>and ran, laughing, back to the pile of stones. His father spoke up sharp</w:t>
      </w:r>
      <w:r w:rsidR="00C07D2E" w:rsidRPr="00C07D2E">
        <w:rPr>
          <w:rFonts w:ascii="Times New Roman" w:hAnsi="Times New Roman" w:cs="Times New Roman"/>
          <w:sz w:val="23"/>
          <w:szCs w:val="23"/>
        </w:rPr>
        <w:t xml:space="preserve">ly, and Bobby came quickly and </w:t>
      </w:r>
      <w:r w:rsidR="00C07D2E" w:rsidRPr="00C07D2E">
        <w:rPr>
          <w:rFonts w:ascii="Times New Roman" w:hAnsi="Times New Roman" w:cs="Times New Roman"/>
          <w:sz w:val="23"/>
          <w:szCs w:val="23"/>
        </w:rPr>
        <w:t xml:space="preserve">took his place between his father and his oldest brother. </w:t>
      </w:r>
    </w:p>
    <w:p w:rsidR="00C07D2E" w:rsidRPr="00C07D2E" w:rsidRDefault="00C07D2E" w:rsidP="00C07D2E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B70117" w:rsidRDefault="00C07D2E" w:rsidP="00C07D2E">
      <w:pPr>
        <w:contextualSpacing/>
        <w:rPr>
          <w:rFonts w:ascii="Times New Roman" w:hAnsi="Times New Roman" w:cs="Times New Roman"/>
          <w:sz w:val="23"/>
          <w:szCs w:val="23"/>
        </w:rPr>
      </w:pPr>
      <w:r w:rsidRPr="00C07D2E">
        <w:rPr>
          <w:rFonts w:ascii="Times New Roman" w:hAnsi="Times New Roman" w:cs="Times New Roman"/>
          <w:sz w:val="23"/>
          <w:szCs w:val="23"/>
        </w:rPr>
        <w:t>The lottery was conducted--as were the square dances, the teen club,</w:t>
      </w:r>
      <w:r w:rsidRPr="00C07D2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C07D2E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C07D2E">
        <w:rPr>
          <w:rFonts w:ascii="Times New Roman" w:hAnsi="Times New Roman" w:cs="Times New Roman"/>
          <w:sz w:val="23"/>
          <w:szCs w:val="23"/>
        </w:rPr>
        <w:t xml:space="preserve"> Halloween program--by Mr. </w:t>
      </w:r>
      <w:r w:rsidR="008D75BD">
        <w:rPr>
          <w:rFonts w:ascii="Times New Roman" w:hAnsi="Times New Roman" w:cs="Times New Roman"/>
          <w:sz w:val="23"/>
          <w:szCs w:val="23"/>
        </w:rPr>
        <w:t xml:space="preserve">Summers, </w:t>
      </w:r>
      <w:r w:rsidRPr="00C07D2E">
        <w:rPr>
          <w:rFonts w:ascii="Times New Roman" w:hAnsi="Times New Roman" w:cs="Times New Roman"/>
          <w:sz w:val="23"/>
          <w:szCs w:val="23"/>
        </w:rPr>
        <w:t xml:space="preserve">who had time and energy to devote to civic activities. He was a </w:t>
      </w:r>
      <w:r w:rsidRPr="00C07D2E">
        <w:rPr>
          <w:rFonts w:ascii="Times New Roman" w:hAnsi="Times New Roman" w:cs="Times New Roman"/>
          <w:sz w:val="23"/>
          <w:szCs w:val="23"/>
        </w:rPr>
        <w:t xml:space="preserve">round-faced, jovial man and he </w:t>
      </w:r>
      <w:r w:rsidRPr="00C07D2E">
        <w:rPr>
          <w:rFonts w:ascii="Times New Roman" w:hAnsi="Times New Roman" w:cs="Times New Roman"/>
          <w:sz w:val="23"/>
          <w:szCs w:val="23"/>
        </w:rPr>
        <w:t>ran the coal business,</w:t>
      </w:r>
      <w:r w:rsidR="008D75BD">
        <w:rPr>
          <w:rFonts w:ascii="Times New Roman" w:hAnsi="Times New Roman" w:cs="Times New Roman"/>
          <w:sz w:val="23"/>
          <w:szCs w:val="23"/>
        </w:rPr>
        <w:t xml:space="preserve"> and people were sorry for him </w:t>
      </w:r>
      <w:r w:rsidRPr="00C07D2E">
        <w:rPr>
          <w:rFonts w:ascii="Times New Roman" w:hAnsi="Times New Roman" w:cs="Times New Roman"/>
          <w:sz w:val="23"/>
          <w:szCs w:val="23"/>
        </w:rPr>
        <w:t>because he had no children and his</w:t>
      </w:r>
      <w:r w:rsidRPr="00C07D2E">
        <w:rPr>
          <w:rFonts w:ascii="Times New Roman" w:hAnsi="Times New Roman" w:cs="Times New Roman"/>
          <w:sz w:val="23"/>
          <w:szCs w:val="23"/>
        </w:rPr>
        <w:t xml:space="preserve"> wife was a </w:t>
      </w:r>
      <w:r w:rsidRPr="00C07D2E">
        <w:rPr>
          <w:rFonts w:ascii="Times New Roman" w:hAnsi="Times New Roman" w:cs="Times New Roman"/>
          <w:sz w:val="23"/>
          <w:szCs w:val="23"/>
        </w:rPr>
        <w:t>scold. When he arrived in the square, carrying the black woo</w:t>
      </w:r>
      <w:r w:rsidRPr="00C07D2E">
        <w:rPr>
          <w:rFonts w:ascii="Times New Roman" w:hAnsi="Times New Roman" w:cs="Times New Roman"/>
          <w:sz w:val="23"/>
          <w:szCs w:val="23"/>
        </w:rPr>
        <w:t xml:space="preserve">den box, there was a murmur of </w:t>
      </w:r>
      <w:r w:rsidRPr="00C07D2E">
        <w:rPr>
          <w:rFonts w:ascii="Times New Roman" w:hAnsi="Times New Roman" w:cs="Times New Roman"/>
          <w:sz w:val="23"/>
          <w:szCs w:val="23"/>
        </w:rPr>
        <w:t>conversation among the villagers, and he</w:t>
      </w:r>
      <w:r w:rsidRPr="00C07D2E">
        <w:rPr>
          <w:rFonts w:ascii="Times New Roman" w:hAnsi="Times New Roman" w:cs="Times New Roman"/>
          <w:sz w:val="23"/>
          <w:szCs w:val="23"/>
        </w:rPr>
        <w:t xml:space="preserve"> waved and called. "Little late </w:t>
      </w:r>
      <w:r w:rsidRPr="00C07D2E">
        <w:rPr>
          <w:rFonts w:ascii="Times New Roman" w:hAnsi="Times New Roman" w:cs="Times New Roman"/>
          <w:sz w:val="23"/>
          <w:szCs w:val="23"/>
        </w:rPr>
        <w:t>toda</w:t>
      </w:r>
      <w:r w:rsidRPr="00C07D2E">
        <w:rPr>
          <w:rFonts w:ascii="Times New Roman" w:hAnsi="Times New Roman" w:cs="Times New Roman"/>
          <w:sz w:val="23"/>
          <w:szCs w:val="23"/>
        </w:rPr>
        <w:t xml:space="preserve">y, folks" The postmaster, Mr. </w:t>
      </w:r>
      <w:r w:rsidRPr="00C07D2E">
        <w:rPr>
          <w:rFonts w:ascii="Times New Roman" w:hAnsi="Times New Roman" w:cs="Times New Roman"/>
          <w:sz w:val="23"/>
          <w:szCs w:val="23"/>
        </w:rPr>
        <w:t>Graves, followed him, carrying a three- legged stool, and the stool was put i</w:t>
      </w:r>
      <w:r w:rsidRPr="00C07D2E">
        <w:rPr>
          <w:rFonts w:ascii="Times New Roman" w:hAnsi="Times New Roman" w:cs="Times New Roman"/>
          <w:sz w:val="23"/>
          <w:szCs w:val="23"/>
        </w:rPr>
        <w:t xml:space="preserve">n the center of the square and </w:t>
      </w:r>
      <w:r w:rsidRPr="00C07D2E">
        <w:rPr>
          <w:rFonts w:ascii="Times New Roman" w:hAnsi="Times New Roman" w:cs="Times New Roman"/>
          <w:sz w:val="23"/>
          <w:szCs w:val="23"/>
        </w:rPr>
        <w:t>Mr. Summers set the black box down on it. The villagers kept their dis</w:t>
      </w:r>
      <w:r w:rsidRPr="00C07D2E">
        <w:rPr>
          <w:rFonts w:ascii="Times New Roman" w:hAnsi="Times New Roman" w:cs="Times New Roman"/>
          <w:sz w:val="23"/>
          <w:szCs w:val="23"/>
        </w:rPr>
        <w:t xml:space="preserve">tance, leaving a space between </w:t>
      </w:r>
      <w:r w:rsidR="008D75BD">
        <w:rPr>
          <w:rFonts w:ascii="Times New Roman" w:hAnsi="Times New Roman" w:cs="Times New Roman"/>
          <w:sz w:val="23"/>
          <w:szCs w:val="23"/>
        </w:rPr>
        <w:t xml:space="preserve">themselves and the stool, </w:t>
      </w:r>
      <w:r w:rsidRPr="00C07D2E">
        <w:rPr>
          <w:rFonts w:ascii="Times New Roman" w:hAnsi="Times New Roman" w:cs="Times New Roman"/>
          <w:sz w:val="23"/>
          <w:szCs w:val="23"/>
        </w:rPr>
        <w:t>and when Mr. Summers said, "Some of you fe</w:t>
      </w:r>
      <w:r w:rsidRPr="00C07D2E">
        <w:rPr>
          <w:rFonts w:ascii="Times New Roman" w:hAnsi="Times New Roman" w:cs="Times New Roman"/>
          <w:sz w:val="23"/>
          <w:szCs w:val="23"/>
        </w:rPr>
        <w:t>llows want to give me a hand?" T</w:t>
      </w:r>
      <w:r w:rsidRPr="00C07D2E">
        <w:rPr>
          <w:rFonts w:ascii="Times New Roman" w:hAnsi="Times New Roman" w:cs="Times New Roman"/>
          <w:sz w:val="23"/>
          <w:szCs w:val="23"/>
        </w:rPr>
        <w:t>here was a hesitation before two men</w:t>
      </w:r>
      <w:r w:rsidR="00D76586">
        <w:rPr>
          <w:rFonts w:ascii="Times New Roman" w:hAnsi="Times New Roman" w:cs="Times New Roman"/>
          <w:sz w:val="23"/>
          <w:szCs w:val="23"/>
        </w:rPr>
        <w:t>. Mr. Martin and his oldest son,</w:t>
      </w:r>
      <w:r w:rsidRPr="00C07D2E">
        <w:rPr>
          <w:rFonts w:ascii="Times New Roman" w:hAnsi="Times New Roman" w:cs="Times New Roman"/>
          <w:sz w:val="23"/>
          <w:szCs w:val="23"/>
        </w:rPr>
        <w:t xml:space="preserve"> Ba</w:t>
      </w:r>
      <w:r w:rsidR="00D76586">
        <w:rPr>
          <w:rFonts w:ascii="Times New Roman" w:hAnsi="Times New Roman" w:cs="Times New Roman"/>
          <w:sz w:val="23"/>
          <w:szCs w:val="23"/>
        </w:rPr>
        <w:t xml:space="preserve">xter, </w:t>
      </w:r>
      <w:r w:rsidRPr="00C07D2E">
        <w:rPr>
          <w:rFonts w:ascii="Times New Roman" w:hAnsi="Times New Roman" w:cs="Times New Roman"/>
          <w:sz w:val="23"/>
          <w:szCs w:val="23"/>
        </w:rPr>
        <w:t xml:space="preserve">came forward to hold the </w:t>
      </w:r>
      <w:r w:rsidRPr="00C07D2E">
        <w:rPr>
          <w:rFonts w:ascii="Times New Roman" w:hAnsi="Times New Roman" w:cs="Times New Roman"/>
          <w:sz w:val="23"/>
          <w:szCs w:val="23"/>
        </w:rPr>
        <w:t>box steady on the stool while Mr. Summers stirred up the papers inside it.</w:t>
      </w:r>
    </w:p>
    <w:p w:rsidR="00B70117" w:rsidRDefault="00B7011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C161A4" w:rsidRDefault="00B70117" w:rsidP="00B70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How do you know that the narrative is written in third person point of view?</w:t>
      </w:r>
    </w:p>
    <w:p w:rsidR="00B70117" w:rsidRDefault="00B70117" w:rsidP="00B70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narrator is a character in the story</w:t>
      </w:r>
    </w:p>
    <w:p w:rsidR="00B70117" w:rsidRDefault="000C2FF9" w:rsidP="00B70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narrator uses the pronoun “I”</w:t>
      </w:r>
    </w:p>
    <w:p w:rsidR="000C2FF9" w:rsidRDefault="000C2FF9" w:rsidP="00B70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get many characters’ perspectives of the story</w:t>
      </w:r>
    </w:p>
    <w:p w:rsidR="000C2FF9" w:rsidRDefault="000C2FF9" w:rsidP="00B701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only get one character’s perspective of the story</w:t>
      </w:r>
    </w:p>
    <w:p w:rsidR="000C2FF9" w:rsidRDefault="000C2FF9" w:rsidP="000C2FF9">
      <w:pPr>
        <w:pStyle w:val="ListParagraph"/>
        <w:ind w:left="1440"/>
        <w:rPr>
          <w:rFonts w:ascii="Times New Roman" w:hAnsi="Times New Roman" w:cs="Times New Roman"/>
          <w:sz w:val="23"/>
          <w:szCs w:val="23"/>
        </w:rPr>
      </w:pPr>
    </w:p>
    <w:p w:rsidR="000C2FF9" w:rsidRDefault="008D75BD" w:rsidP="000C2F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How do you know that the boys’ point of view of the lottery is different from the girls’?</w:t>
      </w:r>
    </w:p>
    <w:p w:rsidR="008D75BD" w:rsidRDefault="008D75BD" w:rsidP="008D75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boys are playing and collecting stones but most of the girls are looking over their shoulders or holding on to their older siblings</w:t>
      </w:r>
    </w:p>
    <w:p w:rsidR="008D75BD" w:rsidRDefault="008D75BD" w:rsidP="008D75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passage says, “</w:t>
      </w:r>
      <w:r w:rsidRPr="008D75BD">
        <w:rPr>
          <w:rFonts w:ascii="Times New Roman" w:hAnsi="Times New Roman" w:cs="Times New Roman"/>
          <w:sz w:val="23"/>
          <w:szCs w:val="23"/>
        </w:rPr>
        <w:t>They stood together, away from the pile of stones in the corner, and their jokes were quiet and they smiled rather than laughed.</w:t>
      </w:r>
      <w:r>
        <w:rPr>
          <w:rFonts w:ascii="Times New Roman" w:hAnsi="Times New Roman" w:cs="Times New Roman"/>
          <w:sz w:val="23"/>
          <w:szCs w:val="23"/>
        </w:rPr>
        <w:t>”</w:t>
      </w:r>
    </w:p>
    <w:p w:rsidR="008D75BD" w:rsidRDefault="008D75BD" w:rsidP="008D75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girls are talking amongst themselves</w:t>
      </w:r>
    </w:p>
    <w:p w:rsidR="008D75BD" w:rsidRDefault="008D75BD" w:rsidP="008D75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get a more detailed account of the boys’ perspective</w:t>
      </w:r>
    </w:p>
    <w:p w:rsidR="008D75BD" w:rsidRDefault="008D75BD" w:rsidP="008D75BD">
      <w:pPr>
        <w:pStyle w:val="ListParagraph"/>
        <w:ind w:left="1440"/>
        <w:rPr>
          <w:rFonts w:ascii="Times New Roman" w:hAnsi="Times New Roman" w:cs="Times New Roman"/>
          <w:sz w:val="23"/>
          <w:szCs w:val="23"/>
        </w:rPr>
      </w:pPr>
    </w:p>
    <w:p w:rsidR="008D75BD" w:rsidRDefault="00D76586" w:rsidP="008D75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would change about this story if it were written in first person point of view?</w:t>
      </w:r>
    </w:p>
    <w:p w:rsidR="00D76586" w:rsidRDefault="00B25C26" w:rsidP="00D765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would get a more detailed description of each character</w:t>
      </w:r>
    </w:p>
    <w:p w:rsidR="00B25C26" w:rsidRDefault="001A5F6C" w:rsidP="00D765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boys’ perspective would change</w:t>
      </w:r>
    </w:p>
    <w:p w:rsidR="001A5F6C" w:rsidRDefault="001A5F6C" w:rsidP="00D765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would know what each townsperson thought of the lottery</w:t>
      </w:r>
    </w:p>
    <w:p w:rsidR="001A5F6C" w:rsidRPr="00B70117" w:rsidRDefault="001A5F6C" w:rsidP="00D765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would get one character’s perspective of the lottery</w:t>
      </w:r>
      <w:bookmarkStart w:id="0" w:name="_GoBack"/>
      <w:bookmarkEnd w:id="0"/>
    </w:p>
    <w:sectPr w:rsidR="001A5F6C" w:rsidRPr="00B7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512"/>
    <w:multiLevelType w:val="hybridMultilevel"/>
    <w:tmpl w:val="D22C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2E"/>
    <w:rsid w:val="000C2FF9"/>
    <w:rsid w:val="001A5F6C"/>
    <w:rsid w:val="00280529"/>
    <w:rsid w:val="008D75BD"/>
    <w:rsid w:val="008E1905"/>
    <w:rsid w:val="00B25C26"/>
    <w:rsid w:val="00B70117"/>
    <w:rsid w:val="00C07D2E"/>
    <w:rsid w:val="00D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2013-09-22T16:42:00Z</dcterms:created>
  <dcterms:modified xsi:type="dcterms:W3CDTF">2013-09-22T17:21:00Z</dcterms:modified>
</cp:coreProperties>
</file>